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425" w:rsidRPr="008F54F4" w:rsidRDefault="002B7B9B">
      <w:pPr>
        <w:rPr>
          <w:rFonts w:ascii="Times New Roman" w:hAnsi="Times New Roman" w:cs="Times New Roman"/>
        </w:rPr>
      </w:pPr>
      <w:r>
        <w:rPr>
          <w:rFonts w:ascii="Times New Roman" w:hAnsi="Times New Roman" w:cs="Times New Roman"/>
        </w:rPr>
        <w:t xml:space="preserve">2017 Quality Measures Submission </w:t>
      </w:r>
    </w:p>
    <w:p w:rsidR="001850CF" w:rsidRPr="008F54F4" w:rsidRDefault="001850CF">
      <w:pPr>
        <w:rPr>
          <w:rFonts w:ascii="Times New Roman" w:hAnsi="Times New Roman" w:cs="Times New Roman"/>
        </w:rPr>
      </w:pPr>
      <w:r w:rsidRPr="008F54F4">
        <w:rPr>
          <w:rFonts w:ascii="Times New Roman" w:hAnsi="Times New Roman" w:cs="Times New Roman"/>
        </w:rPr>
        <w:t>02/15/2018</w:t>
      </w:r>
    </w:p>
    <w:p w:rsidR="008F54F4" w:rsidRDefault="008F54F4" w:rsidP="008F54F4">
      <w:pPr>
        <w:rPr>
          <w:rFonts w:ascii="Times New Roman" w:hAnsi="Times New Roman" w:cs="Times New Roman"/>
        </w:rPr>
      </w:pPr>
    </w:p>
    <w:p w:rsidR="00730651" w:rsidRPr="008F54F4" w:rsidRDefault="00730651" w:rsidP="008F54F4">
      <w:pPr>
        <w:rPr>
          <w:rFonts w:ascii="Times New Roman" w:hAnsi="Times New Roman" w:cs="Times New Roman"/>
        </w:rPr>
      </w:pPr>
      <w:r w:rsidRPr="008F54F4">
        <w:rPr>
          <w:rStyle w:val="Strong"/>
          <w:rFonts w:ascii="Times New Roman" w:hAnsi="Times New Roman" w:cs="Times New Roman"/>
          <w:b w:val="0"/>
          <w:bCs w:val="0"/>
          <w:color w:val="333333"/>
        </w:rPr>
        <w:t>Good Afternoo</w:t>
      </w:r>
      <w:r w:rsidR="008F54F4">
        <w:rPr>
          <w:rStyle w:val="Strong"/>
          <w:rFonts w:ascii="Times New Roman" w:hAnsi="Times New Roman" w:cs="Times New Roman"/>
          <w:b w:val="0"/>
          <w:bCs w:val="0"/>
          <w:color w:val="333333"/>
        </w:rPr>
        <w:t xml:space="preserve">n, </w:t>
      </w:r>
      <w:r w:rsidRPr="008F54F4">
        <w:rPr>
          <w:rStyle w:val="Strong"/>
          <w:rFonts w:ascii="Times New Roman" w:hAnsi="Times New Roman" w:cs="Times New Roman"/>
          <w:b w:val="0"/>
          <w:bCs w:val="0"/>
          <w:color w:val="333333"/>
        </w:rPr>
        <w:br/>
        <w:t>As we approach the end of the 2017 Data Submission window for MIPS reporting, I would like to offer a reminder that your OEIS NR data reports are now available in Syncrony 2.   Login credentials were sent out on Friday, February 9, 2018</w:t>
      </w:r>
      <w:r w:rsidRPr="008F54F4">
        <w:rPr>
          <w:rStyle w:val="Strong"/>
          <w:rFonts w:ascii="Times New Roman" w:hAnsi="Times New Roman" w:cs="Times New Roman"/>
          <w:bCs w:val="0"/>
          <w:color w:val="333333"/>
        </w:rPr>
        <w:t xml:space="preserve">.  If you have not received your login, please contact </w:t>
      </w:r>
      <w:hyperlink r:id="rId5" w:history="1">
        <w:r w:rsidRPr="008F54F4">
          <w:rPr>
            <w:rStyle w:val="Hyperlink"/>
            <w:rFonts w:ascii="Times New Roman" w:hAnsi="Times New Roman" w:cs="Times New Roman"/>
          </w:rPr>
          <w:t>support@syncronyedc.com</w:t>
        </w:r>
      </w:hyperlink>
      <w:r w:rsidRPr="008F54F4">
        <w:rPr>
          <w:rStyle w:val="Strong"/>
          <w:rFonts w:ascii="Times New Roman" w:hAnsi="Times New Roman" w:cs="Times New Roman"/>
          <w:bCs w:val="0"/>
          <w:color w:val="333333"/>
        </w:rPr>
        <w:t xml:space="preserve"> for assistance. </w:t>
      </w:r>
      <w:r w:rsidR="008F54F4">
        <w:rPr>
          <w:rStyle w:val="Strong"/>
          <w:rFonts w:ascii="Times New Roman" w:hAnsi="Times New Roman" w:cs="Times New Roman"/>
          <w:bCs w:val="0"/>
          <w:color w:val="333333"/>
        </w:rPr>
        <w:br/>
      </w:r>
      <w:r w:rsidRPr="008F54F4">
        <w:rPr>
          <w:rFonts w:ascii="Times New Roman" w:hAnsi="Times New Roman" w:cs="Times New Roman"/>
          <w:bCs/>
          <w:color w:val="333333"/>
        </w:rPr>
        <w:t>At this time,</w:t>
      </w:r>
      <w:r w:rsidRPr="008F54F4">
        <w:rPr>
          <w:rFonts w:ascii="Times New Roman" w:hAnsi="Times New Roman" w:cs="Times New Roman"/>
          <w:b/>
          <w:bCs/>
          <w:color w:val="333333"/>
        </w:rPr>
        <w:t xml:space="preserve"> </w:t>
      </w:r>
      <w:r w:rsidRPr="008F54F4">
        <w:rPr>
          <w:rFonts w:ascii="Times New Roman" w:hAnsi="Times New Roman" w:cs="Times New Roman"/>
          <w:bCs/>
          <w:color w:val="333333"/>
        </w:rPr>
        <w:t xml:space="preserve">physicians may review their 2017 data in the Syncrony </w:t>
      </w:r>
      <w:proofErr w:type="gramStart"/>
      <w:r w:rsidRPr="008F54F4">
        <w:rPr>
          <w:rFonts w:ascii="Times New Roman" w:hAnsi="Times New Roman" w:cs="Times New Roman"/>
          <w:bCs/>
          <w:color w:val="333333"/>
        </w:rPr>
        <w:t>2, and</w:t>
      </w:r>
      <w:proofErr w:type="gramEnd"/>
      <w:r w:rsidRPr="008F54F4">
        <w:rPr>
          <w:rFonts w:ascii="Times New Roman" w:hAnsi="Times New Roman" w:cs="Times New Roman"/>
          <w:bCs/>
          <w:color w:val="333333"/>
        </w:rPr>
        <w:t xml:space="preserve"> make any corrections.</w:t>
      </w:r>
      <w:r w:rsidRPr="008F54F4">
        <w:rPr>
          <w:rFonts w:ascii="Times New Roman" w:hAnsi="Times New Roman" w:cs="Times New Roman"/>
          <w:b/>
          <w:bCs/>
          <w:color w:val="333333"/>
        </w:rPr>
        <w:t xml:space="preserve">  Corrections to 2017 data must be made in the Syncrony 1 </w:t>
      </w:r>
      <w:proofErr w:type="gramStart"/>
      <w:r w:rsidRPr="008F54F4">
        <w:rPr>
          <w:rFonts w:ascii="Times New Roman" w:hAnsi="Times New Roman" w:cs="Times New Roman"/>
          <w:b/>
          <w:bCs/>
          <w:color w:val="333333"/>
        </w:rPr>
        <w:t>Portal, but</w:t>
      </w:r>
      <w:proofErr w:type="gramEnd"/>
      <w:r w:rsidRPr="008F54F4">
        <w:rPr>
          <w:rFonts w:ascii="Times New Roman" w:hAnsi="Times New Roman" w:cs="Times New Roman"/>
          <w:b/>
          <w:bCs/>
          <w:color w:val="333333"/>
        </w:rPr>
        <w:t xml:space="preserve"> will be reflected in the Syncrony 2 reports.  </w:t>
      </w:r>
    </w:p>
    <w:p w:rsidR="00730651" w:rsidRPr="008F54F4" w:rsidRDefault="00730651" w:rsidP="00730651">
      <w:pPr>
        <w:spacing w:after="390"/>
        <w:rPr>
          <w:rFonts w:ascii="Times New Roman" w:hAnsi="Times New Roman" w:cs="Times New Roman"/>
          <w:bCs/>
          <w:color w:val="333333"/>
        </w:rPr>
      </w:pPr>
      <w:r w:rsidRPr="008F54F4">
        <w:rPr>
          <w:rFonts w:ascii="Times New Roman" w:hAnsi="Times New Roman" w:cs="Times New Roman"/>
          <w:b/>
          <w:bCs/>
          <w:color w:val="333333"/>
          <w:u w:val="single"/>
        </w:rPr>
        <w:t>Deadline for Quality Measure Selection and OEISNR MIPS Reporting Election:</w:t>
      </w:r>
      <w:r w:rsidRPr="008F54F4">
        <w:rPr>
          <w:rFonts w:ascii="Times New Roman" w:hAnsi="Times New Roman" w:cs="Times New Roman"/>
          <w:b/>
          <w:bCs/>
          <w:color w:val="333333"/>
        </w:rPr>
        <w:t xml:space="preserve"> March 6, 2018</w:t>
      </w:r>
      <w:r w:rsidRPr="008F54F4">
        <w:rPr>
          <w:rStyle w:val="Strong"/>
          <w:rFonts w:ascii="Times New Roman" w:hAnsi="Times New Roman" w:cs="Times New Roman"/>
          <w:b w:val="0"/>
          <w:bCs w:val="0"/>
          <w:color w:val="333333"/>
        </w:rPr>
        <w:br/>
      </w:r>
      <w:r w:rsidRPr="008F54F4">
        <w:rPr>
          <w:rStyle w:val="Strong"/>
          <w:rFonts w:ascii="Times New Roman" w:hAnsi="Times New Roman" w:cs="Times New Roman"/>
          <w:bCs w:val="0"/>
          <w:color w:val="333333"/>
        </w:rPr>
        <w:t>By March 6, 2018</w:t>
      </w:r>
      <w:r w:rsidRPr="008F54F4">
        <w:rPr>
          <w:rFonts w:ascii="Times New Roman" w:hAnsi="Times New Roman" w:cs="Times New Roman"/>
          <w:bCs/>
          <w:color w:val="333333"/>
        </w:rPr>
        <w:t>, physicians who elect to report 2017 Quality Measures through OEIS National Registry QCDR must:</w:t>
      </w:r>
    </w:p>
    <w:p w:rsidR="00730651" w:rsidRPr="008F54F4" w:rsidRDefault="00730651" w:rsidP="00730651">
      <w:pPr>
        <w:pStyle w:val="ListParagraph"/>
        <w:numPr>
          <w:ilvl w:val="0"/>
          <w:numId w:val="1"/>
        </w:numPr>
        <w:spacing w:after="390"/>
        <w:rPr>
          <w:rFonts w:ascii="Times New Roman" w:hAnsi="Times New Roman" w:cs="Times New Roman"/>
          <w:bCs/>
          <w:color w:val="333333"/>
        </w:rPr>
      </w:pPr>
      <w:r w:rsidRPr="008F54F4">
        <w:rPr>
          <w:rFonts w:ascii="Times New Roman" w:hAnsi="Times New Roman" w:cs="Times New Roman"/>
          <w:b/>
          <w:bCs/>
          <w:color w:val="333333"/>
        </w:rPr>
        <w:t>Confirm their final measure selections</w:t>
      </w:r>
      <w:r w:rsidRPr="008F54F4">
        <w:rPr>
          <w:rFonts w:ascii="Times New Roman" w:hAnsi="Times New Roman" w:cs="Times New Roman"/>
          <w:bCs/>
          <w:color w:val="333333"/>
        </w:rPr>
        <w:t xml:space="preserve"> through the QPP 2017 MIPS Reporting Election Status form at </w:t>
      </w:r>
      <w:r w:rsidRPr="008F54F4">
        <w:rPr>
          <w:rFonts w:ascii="Times New Roman" w:hAnsi="Times New Roman" w:cs="Times New Roman"/>
          <w:bCs/>
          <w:color w:val="333333"/>
        </w:rPr>
        <w:br/>
        <w:t>*</w:t>
      </w:r>
      <w:r w:rsidRPr="008F54F4">
        <w:rPr>
          <w:rFonts w:ascii="Times New Roman" w:eastAsia="Times New Roman" w:hAnsi="Times New Roman" w:cs="Times New Roman"/>
          <w:b/>
        </w:rPr>
        <w:t xml:space="preserve">We encourage our QCDR participants to submit all quality measures they can above the general requirements for 2017 to maximize value and data collection. (For more information on the OEIS NR MIPS and QCDR Measures available for 2017, please see the attached “Quality Measures Selection Info” sheet attached.)  </w:t>
      </w:r>
      <w:r w:rsidRPr="008F54F4">
        <w:rPr>
          <w:rFonts w:ascii="Times New Roman" w:hAnsi="Times New Roman" w:cs="Times New Roman"/>
          <w:b/>
          <w:bCs/>
          <w:color w:val="333333"/>
        </w:rPr>
        <w:t>You may upload all required documents directly in this form.</w:t>
      </w:r>
    </w:p>
    <w:p w:rsidR="00730651" w:rsidRPr="008F54F4" w:rsidRDefault="00730651" w:rsidP="00730651">
      <w:pPr>
        <w:pStyle w:val="ListParagraph"/>
        <w:numPr>
          <w:ilvl w:val="0"/>
          <w:numId w:val="1"/>
        </w:numPr>
        <w:spacing w:after="390"/>
        <w:rPr>
          <w:rFonts w:ascii="Times New Roman" w:hAnsi="Times New Roman" w:cs="Times New Roman"/>
          <w:bCs/>
          <w:color w:val="333333"/>
        </w:rPr>
      </w:pPr>
      <w:r w:rsidRPr="008F54F4">
        <w:rPr>
          <w:rFonts w:ascii="Times New Roman" w:hAnsi="Times New Roman" w:cs="Times New Roman"/>
          <w:b/>
        </w:rPr>
        <w:t>R</w:t>
      </w:r>
      <w:r w:rsidRPr="008F54F4">
        <w:rPr>
          <w:rFonts w:ascii="Times New Roman" w:eastAsia="Times New Roman" w:hAnsi="Times New Roman" w:cs="Times New Roman"/>
          <w:b/>
        </w:rPr>
        <w:t>eview and verified the accuracy and completeness of name, email address, NPI and TIN under which you bill Medicare</w:t>
      </w:r>
      <w:r w:rsidRPr="008F54F4">
        <w:rPr>
          <w:rFonts w:ascii="Times New Roman" w:eastAsia="Times New Roman" w:hAnsi="Times New Roman" w:cs="Times New Roman"/>
        </w:rPr>
        <w:t xml:space="preserve">, and </w:t>
      </w:r>
      <w:r w:rsidRPr="008F54F4">
        <w:rPr>
          <w:rFonts w:ascii="Times New Roman" w:eastAsia="Times New Roman" w:hAnsi="Times New Roman" w:cs="Times New Roman"/>
          <w:b/>
        </w:rPr>
        <w:t>submit tax documentation to verify TIN.</w:t>
      </w:r>
      <w:r w:rsidRPr="008F54F4">
        <w:rPr>
          <w:rFonts w:ascii="Times New Roman" w:eastAsia="Times New Roman" w:hAnsi="Times New Roman" w:cs="Times New Roman"/>
        </w:rPr>
        <w:t xml:space="preserve">  </w:t>
      </w:r>
      <w:r w:rsidRPr="008F54F4">
        <w:rPr>
          <w:rFonts w:ascii="Times New Roman" w:eastAsia="Times New Roman" w:hAnsi="Times New Roman" w:cs="Times New Roman"/>
          <w:color w:val="333333"/>
        </w:rPr>
        <w:t>Note: Tax Identification Number(s) are required for MIPS participation. You must provide supporting documentation to show your TIN is active and used to bill Medicare Part B services.</w:t>
      </w:r>
      <w:r w:rsidRPr="008F54F4">
        <w:rPr>
          <w:rFonts w:ascii="Times New Roman" w:hAnsi="Times New Roman" w:cs="Times New Roman"/>
          <w:color w:val="333333"/>
        </w:rPr>
        <w:t xml:space="preserve"> CMS requires OEIS NR to gather documentation to verify Taxpayer Identification Numbers for a sample of participants. To comply with this requirement, </w:t>
      </w:r>
      <w:r w:rsidRPr="008F54F4">
        <w:rPr>
          <w:rFonts w:ascii="Times New Roman" w:hAnsi="Times New Roman" w:cs="Times New Roman"/>
          <w:b/>
          <w:color w:val="333333"/>
        </w:rPr>
        <w:t>you must upload official documentation that clearly displays your TIN, such as a tax document or submitted Medicare claim.</w:t>
      </w:r>
    </w:p>
    <w:p w:rsidR="008F54F4" w:rsidRPr="008F54F4" w:rsidRDefault="00730651" w:rsidP="008F54F4">
      <w:pPr>
        <w:pStyle w:val="ListParagraph"/>
        <w:numPr>
          <w:ilvl w:val="0"/>
          <w:numId w:val="1"/>
        </w:numPr>
        <w:spacing w:after="390"/>
        <w:rPr>
          <w:rFonts w:ascii="Times New Roman" w:hAnsi="Times New Roman" w:cs="Times New Roman"/>
          <w:bCs/>
          <w:color w:val="333333"/>
        </w:rPr>
      </w:pPr>
      <w:r w:rsidRPr="008F54F4">
        <w:rPr>
          <w:rFonts w:ascii="Times New Roman" w:hAnsi="Times New Roman" w:cs="Times New Roman"/>
          <w:b/>
          <w:bCs/>
          <w:color w:val="333333"/>
        </w:rPr>
        <w:t>Sign and return an attestation statement</w:t>
      </w:r>
      <w:r w:rsidRPr="008F54F4">
        <w:rPr>
          <w:rFonts w:ascii="Times New Roman" w:hAnsi="Times New Roman" w:cs="Times New Roman"/>
          <w:bCs/>
          <w:color w:val="333333"/>
        </w:rPr>
        <w:t xml:space="preserve"> (please see attached) once you have reviewed your data.  This statement allows physicians to attest that the data submitted is complete and accurate for the 2017 MIPS reporting year and, authorizes OEIS National Registry to submit measures to CMS. </w:t>
      </w:r>
      <w:r w:rsidRPr="008F54F4">
        <w:rPr>
          <w:rFonts w:ascii="Times New Roman" w:hAnsi="Times New Roman" w:cs="Times New Roman"/>
          <w:b/>
          <w:bCs/>
          <w:color w:val="333333"/>
        </w:rPr>
        <w:t>*No quality measures will be sent to CMS without attestation completed.</w:t>
      </w:r>
      <w:r w:rsidR="008F54F4">
        <w:rPr>
          <w:rFonts w:ascii="Times New Roman" w:hAnsi="Times New Roman" w:cs="Times New Roman"/>
          <w:b/>
          <w:bCs/>
          <w:color w:val="333333"/>
        </w:rPr>
        <w:br/>
      </w:r>
      <w:r w:rsidRPr="008F54F4">
        <w:rPr>
          <w:rStyle w:val="Strong"/>
          <w:rFonts w:ascii="Times New Roman" w:hAnsi="Times New Roman" w:cs="Times New Roman"/>
          <w:bCs w:val="0"/>
          <w:color w:val="333333"/>
        </w:rPr>
        <w:t>The fee for 2017 MIPS reporting is $399 per physician.</w:t>
      </w:r>
      <w:r w:rsidRPr="008F54F4">
        <w:rPr>
          <w:rStyle w:val="Strong"/>
          <w:rFonts w:ascii="Times New Roman" w:hAnsi="Times New Roman" w:cs="Times New Roman"/>
          <w:b w:val="0"/>
          <w:bCs w:val="0"/>
          <w:color w:val="333333"/>
        </w:rPr>
        <w:t xml:space="preserve">  Please note that, </w:t>
      </w:r>
      <w:r w:rsidRPr="008F54F4">
        <w:rPr>
          <w:rFonts w:ascii="Times New Roman" w:hAnsi="Times New Roman" w:cs="Times New Roman"/>
        </w:rPr>
        <w:t xml:space="preserve">for 2017, OEIS NR is approved by CMS to support individual reporting for QPP Quality category.  You can check your MIPS reporting status using the QPP NPI Lookup Tool at </w:t>
      </w:r>
      <w:hyperlink r:id="rId6" w:history="1">
        <w:r w:rsidRPr="008F54F4">
          <w:rPr>
            <w:rStyle w:val="Hyperlink"/>
            <w:rFonts w:ascii="Times New Roman" w:hAnsi="Times New Roman" w:cs="Times New Roman"/>
          </w:rPr>
          <w:t>https://qpp.cms.gov/participation-lookup</w:t>
        </w:r>
      </w:hyperlink>
      <w:r w:rsidRPr="008F54F4">
        <w:rPr>
          <w:rFonts w:ascii="Times New Roman" w:hAnsi="Times New Roman" w:cs="Times New Roman"/>
        </w:rPr>
        <w:t xml:space="preserve">.  </w:t>
      </w:r>
    </w:p>
    <w:p w:rsidR="00730651" w:rsidRPr="008F54F4" w:rsidRDefault="00730651" w:rsidP="008F54F4">
      <w:pPr>
        <w:spacing w:after="390"/>
        <w:ind w:left="360"/>
        <w:rPr>
          <w:rFonts w:ascii="Times New Roman" w:hAnsi="Times New Roman" w:cs="Times New Roman"/>
          <w:bCs/>
          <w:color w:val="333333"/>
        </w:rPr>
      </w:pPr>
      <w:r w:rsidRPr="008F54F4">
        <w:rPr>
          <w:rStyle w:val="Strong"/>
          <w:rFonts w:ascii="Times New Roman" w:hAnsi="Times New Roman" w:cs="Times New Roman"/>
          <w:bCs w:val="0"/>
          <w:color w:val="333333"/>
          <w:u w:val="single"/>
        </w:rPr>
        <w:t>Final Day for 2017 Quality Measures Submission- March 31, 2018</w:t>
      </w:r>
    </w:p>
    <w:p w:rsidR="001850CF" w:rsidRPr="002B7B9B" w:rsidRDefault="00730651" w:rsidP="002B7B9B">
      <w:pPr>
        <w:pStyle w:val="Heading3"/>
        <w:spacing w:before="0" w:beforeAutospacing="0" w:after="0" w:afterAutospacing="0"/>
        <w:rPr>
          <w:b w:val="0"/>
          <w:bCs w:val="0"/>
          <w:color w:val="333333"/>
          <w:sz w:val="24"/>
          <w:szCs w:val="24"/>
        </w:rPr>
      </w:pPr>
      <w:r w:rsidRPr="008F54F4">
        <w:rPr>
          <w:b w:val="0"/>
          <w:bCs w:val="0"/>
          <w:color w:val="333333"/>
          <w:sz w:val="24"/>
          <w:szCs w:val="24"/>
        </w:rPr>
        <w:t xml:space="preserve">This is the last day the OEIS National Registry QCDR will submit quality measure data to CMS. Submissions to CMS will begin early March. </w:t>
      </w:r>
      <w:bookmarkStart w:id="0" w:name="_GoBack"/>
      <w:bookmarkEnd w:id="0"/>
    </w:p>
    <w:sectPr w:rsidR="001850CF" w:rsidRPr="002B7B9B" w:rsidSect="00A30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D149D"/>
    <w:multiLevelType w:val="hybridMultilevel"/>
    <w:tmpl w:val="B1E4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CF"/>
    <w:rsid w:val="001850CF"/>
    <w:rsid w:val="002B7B9B"/>
    <w:rsid w:val="004F4425"/>
    <w:rsid w:val="00730651"/>
    <w:rsid w:val="00803CD9"/>
    <w:rsid w:val="008F54F4"/>
    <w:rsid w:val="00A30D2F"/>
    <w:rsid w:val="00AA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0A5C"/>
  <w15:chartTrackingRefBased/>
  <w15:docId w15:val="{DF734083-3A96-9240-AE9A-456EFF8C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3065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65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30651"/>
    <w:rPr>
      <w:color w:val="0000FF"/>
      <w:u w:val="single"/>
    </w:rPr>
  </w:style>
  <w:style w:type="character" w:styleId="Strong">
    <w:name w:val="Strong"/>
    <w:basedOn w:val="DefaultParagraphFont"/>
    <w:uiPriority w:val="22"/>
    <w:qFormat/>
    <w:rsid w:val="00730651"/>
    <w:rPr>
      <w:b/>
      <w:bCs/>
    </w:rPr>
  </w:style>
  <w:style w:type="paragraph" w:styleId="ListParagraph">
    <w:name w:val="List Paragraph"/>
    <w:basedOn w:val="Normal"/>
    <w:uiPriority w:val="34"/>
    <w:qFormat/>
    <w:rsid w:val="00730651"/>
    <w:pPr>
      <w:ind w:left="720"/>
      <w:contextualSpacing/>
    </w:pPr>
  </w:style>
  <w:style w:type="character" w:styleId="FollowedHyperlink">
    <w:name w:val="FollowedHyperlink"/>
    <w:basedOn w:val="DefaultParagraphFont"/>
    <w:uiPriority w:val="99"/>
    <w:semiHidden/>
    <w:unhideWhenUsed/>
    <w:rsid w:val="008F54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pp.cms.gov/participation-lookup" TargetMode="External"/><Relationship Id="rId5" Type="http://schemas.openxmlformats.org/officeDocument/2006/relationships/hyperlink" Target="mailto:support@syncronye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Lauren</dc:creator>
  <cp:keywords/>
  <dc:description/>
  <cp:lastModifiedBy>Jones, Lauren</cp:lastModifiedBy>
  <cp:revision>2</cp:revision>
  <dcterms:created xsi:type="dcterms:W3CDTF">2018-04-28T20:49:00Z</dcterms:created>
  <dcterms:modified xsi:type="dcterms:W3CDTF">2018-04-28T20:49:00Z</dcterms:modified>
</cp:coreProperties>
</file>